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C1" w:rsidRPr="00EE0061" w:rsidRDefault="00CC751E" w:rsidP="008C0AC1">
      <w:pPr>
        <w:tabs>
          <w:tab w:val="right" w:pos="708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0061">
        <w:rPr>
          <w:rFonts w:ascii="Times New Roman" w:hAnsi="Times New Roman" w:cs="Times New Roman"/>
          <w:b/>
          <w:sz w:val="24"/>
          <w:szCs w:val="24"/>
        </w:rPr>
        <w:t>«РАБОТОДАТЕЛЬ»</w:t>
      </w:r>
      <w:r w:rsidRPr="00EE0061">
        <w:rPr>
          <w:rFonts w:ascii="Times New Roman" w:hAnsi="Times New Roman" w:cs="Times New Roman"/>
          <w:sz w:val="24"/>
          <w:szCs w:val="24"/>
        </w:rPr>
        <w:tab/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</w:t>
      </w:r>
      <w:r w:rsidRPr="00EE0061">
        <w:rPr>
          <w:rFonts w:ascii="Times New Roman" w:hAnsi="Times New Roman" w:cs="Times New Roman"/>
          <w:b/>
          <w:sz w:val="24"/>
          <w:szCs w:val="24"/>
        </w:rPr>
        <w:t>«</w:t>
      </w:r>
      <w:r w:rsidRPr="00EE0061">
        <w:rPr>
          <w:rFonts w:ascii="Times New Roman" w:hAnsi="Times New Roman" w:cs="Times New Roman"/>
          <w:b/>
          <w:sz w:val="24"/>
          <w:szCs w:val="24"/>
        </w:rPr>
        <w:tab/>
        <w:t xml:space="preserve">РАБОТНИКИ»                                          </w:t>
      </w:r>
      <w:r w:rsidRPr="00EE0061">
        <w:rPr>
          <w:rFonts w:ascii="Times New Roman" w:hAnsi="Times New Roman" w:cs="Times New Roman"/>
          <w:sz w:val="24"/>
          <w:szCs w:val="24"/>
        </w:rPr>
        <w:t xml:space="preserve">Начальник отдела по                                               </w:t>
      </w:r>
      <w:r w:rsidR="00EE00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E0061">
        <w:rPr>
          <w:rFonts w:ascii="Times New Roman" w:hAnsi="Times New Roman" w:cs="Times New Roman"/>
          <w:sz w:val="24"/>
          <w:szCs w:val="24"/>
        </w:rPr>
        <w:t xml:space="preserve">Директор Муниципального                                                                    делам молодежи и                                               </w:t>
      </w:r>
      <w:r w:rsidR="00EE00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0061">
        <w:rPr>
          <w:rFonts w:ascii="Times New Roman" w:hAnsi="Times New Roman" w:cs="Times New Roman"/>
          <w:sz w:val="24"/>
          <w:szCs w:val="24"/>
        </w:rPr>
        <w:t xml:space="preserve">бюджетного образовательного                                                                       спорту р. п. Озинки                                              </w:t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0061">
        <w:rPr>
          <w:rFonts w:ascii="Times New Roman" w:hAnsi="Times New Roman" w:cs="Times New Roman"/>
          <w:sz w:val="24"/>
          <w:szCs w:val="24"/>
        </w:rPr>
        <w:t xml:space="preserve">    </w:t>
      </w:r>
      <w:r w:rsidR="004D5ADC" w:rsidRPr="00EE0061">
        <w:rPr>
          <w:rFonts w:ascii="Times New Roman" w:hAnsi="Times New Roman" w:cs="Times New Roman"/>
          <w:sz w:val="24"/>
          <w:szCs w:val="24"/>
        </w:rPr>
        <w:t xml:space="preserve">   </w:t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учреждения дополнительного </w:t>
      </w:r>
      <w:r w:rsidRPr="00EE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 О. Н. Кузнецова                                   </w:t>
      </w:r>
      <w:r w:rsidR="00EE00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образования детей</w:t>
      </w:r>
      <w:r w:rsidRPr="00EE0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36BBC">
        <w:rPr>
          <w:rFonts w:ascii="Times New Roman" w:hAnsi="Times New Roman" w:cs="Times New Roman"/>
          <w:sz w:val="24"/>
          <w:szCs w:val="24"/>
        </w:rPr>
        <w:t xml:space="preserve">       «____ » ___________ 2016</w:t>
      </w:r>
      <w:r w:rsidRPr="00EE0061">
        <w:rPr>
          <w:rFonts w:ascii="Times New Roman" w:hAnsi="Times New Roman" w:cs="Times New Roman"/>
          <w:sz w:val="24"/>
          <w:szCs w:val="24"/>
        </w:rPr>
        <w:t xml:space="preserve"> г.                                   </w:t>
      </w:r>
      <w:r w:rsidR="00EE00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C0AC1" w:rsidRPr="00EE0061">
        <w:rPr>
          <w:rFonts w:ascii="Times New Roman" w:hAnsi="Times New Roman" w:cs="Times New Roman"/>
          <w:sz w:val="24"/>
          <w:szCs w:val="24"/>
        </w:rPr>
        <w:t xml:space="preserve">  «Детско-юношеская спортивная            </w:t>
      </w:r>
      <w:r w:rsidR="008C0AC1" w:rsidRPr="00EE006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школа    </w:t>
      </w:r>
      <w:r w:rsidR="008C0AC1" w:rsidRPr="00EE0061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</w:t>
      </w:r>
      <w:r w:rsidR="008C0AC1" w:rsidRPr="00EE00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EE006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C0AC1" w:rsidRPr="00EE00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C0AC1" w:rsidRPr="00EE0061">
        <w:rPr>
          <w:rFonts w:ascii="Times New Roman" w:hAnsi="Times New Roman" w:cs="Times New Roman"/>
          <w:sz w:val="24"/>
          <w:szCs w:val="24"/>
        </w:rPr>
        <w:t>школа</w:t>
      </w:r>
      <w:proofErr w:type="gramEnd"/>
      <w:r w:rsidR="008C0AC1" w:rsidRPr="00EE0061">
        <w:rPr>
          <w:rFonts w:ascii="Times New Roman" w:hAnsi="Times New Roman" w:cs="Times New Roman"/>
          <w:sz w:val="24"/>
          <w:szCs w:val="24"/>
        </w:rPr>
        <w:t xml:space="preserve"> р. п. Озинки»                                  </w:t>
      </w:r>
      <w:r w:rsidR="008C0AC1" w:rsidRPr="00EE0061">
        <w:rPr>
          <w:rFonts w:ascii="Times New Roman" w:hAnsi="Times New Roman" w:cs="Times New Roman"/>
          <w:color w:val="FFFFFF" w:themeColor="background1"/>
          <w:sz w:val="24"/>
          <w:szCs w:val="24"/>
        </w:rPr>
        <w:t>_____</w:t>
      </w:r>
      <w:r w:rsidR="008C0AC1" w:rsidRPr="00EE0061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                                                       </w:t>
      </w:r>
      <w:r w:rsidR="00EE006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</w:t>
      </w:r>
      <w:r w:rsidR="00EE0061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8C0AC1" w:rsidRPr="00EE0061">
        <w:rPr>
          <w:rFonts w:ascii="Times New Roman" w:hAnsi="Times New Roman" w:cs="Times New Roman"/>
          <w:color w:val="000000" w:themeColor="text1"/>
          <w:sz w:val="24"/>
          <w:szCs w:val="24"/>
        </w:rPr>
        <w:t>Н. Г. Кузьмин</w:t>
      </w:r>
    </w:p>
    <w:p w:rsidR="00044933" w:rsidRPr="00EE0061" w:rsidRDefault="00044933" w:rsidP="00044933">
      <w:pPr>
        <w:tabs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 w:rsidRPr="00EE006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86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EE0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0061">
        <w:rPr>
          <w:rFonts w:ascii="Times New Roman" w:hAnsi="Times New Roman" w:cs="Times New Roman"/>
          <w:sz w:val="24"/>
          <w:szCs w:val="24"/>
        </w:rPr>
        <w:t>«___» _____</w:t>
      </w:r>
      <w:r w:rsidR="00AA38F9" w:rsidRPr="00EE0061">
        <w:rPr>
          <w:rFonts w:ascii="Times New Roman" w:hAnsi="Times New Roman" w:cs="Times New Roman"/>
          <w:sz w:val="24"/>
          <w:szCs w:val="24"/>
        </w:rPr>
        <w:t>______</w:t>
      </w:r>
      <w:r w:rsidR="00036BBC">
        <w:rPr>
          <w:rFonts w:ascii="Times New Roman" w:hAnsi="Times New Roman" w:cs="Times New Roman"/>
          <w:sz w:val="24"/>
          <w:szCs w:val="24"/>
        </w:rPr>
        <w:t>2016</w:t>
      </w:r>
      <w:r w:rsidR="00C867EF">
        <w:rPr>
          <w:rFonts w:ascii="Times New Roman" w:hAnsi="Times New Roman" w:cs="Times New Roman"/>
          <w:sz w:val="24"/>
          <w:szCs w:val="24"/>
        </w:rPr>
        <w:t xml:space="preserve"> </w:t>
      </w:r>
      <w:r w:rsidRPr="00EE0061">
        <w:rPr>
          <w:rFonts w:ascii="Times New Roman" w:hAnsi="Times New Roman" w:cs="Times New Roman"/>
          <w:sz w:val="24"/>
          <w:szCs w:val="24"/>
        </w:rPr>
        <w:t>г.</w:t>
      </w: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</w:rPr>
      </w:pP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</w:rPr>
      </w:pP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</w:rPr>
      </w:pP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</w:rPr>
      </w:pP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</w:rPr>
      </w:pPr>
    </w:p>
    <w:p w:rsidR="00044933" w:rsidRDefault="00044933" w:rsidP="00D6751B">
      <w:pPr>
        <w:tabs>
          <w:tab w:val="right" w:pos="9214"/>
        </w:tabs>
        <w:spacing w:after="0" w:line="360" w:lineRule="auto"/>
        <w:rPr>
          <w:rFonts w:ascii="Times New Roman" w:hAnsi="Times New Roman" w:cs="Times New Roman"/>
        </w:rPr>
      </w:pPr>
    </w:p>
    <w:p w:rsidR="00044933" w:rsidRPr="008C0AC1" w:rsidRDefault="00044933" w:rsidP="00D6751B">
      <w:pPr>
        <w:tabs>
          <w:tab w:val="right" w:pos="7088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44933">
        <w:rPr>
          <w:rFonts w:ascii="Times New Roman" w:hAnsi="Times New Roman" w:cs="Times New Roman"/>
          <w:sz w:val="44"/>
          <w:szCs w:val="44"/>
        </w:rPr>
        <w:t>КОЛЛЕКТИВНЫЙ ДОГОВОР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МЕЖДУ ОТДЕЛОМ ПО ДЕЛАМ МОЛОДЕЖИ И СПОРТУ Р. П. ОЗИНКИ И РАБОТНИКАМИ МУНИЦИПАЛЬНОГО БЮДЖЕТНОГО ОБРАЗОВАТЕЛЬНОГО УЧРЕЖДЕНИЯ ДОПОЛНИТЕЛЬНОГО ОБРАЗОВАНИЯ </w:t>
      </w:r>
      <w:r w:rsidRPr="00044933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93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ДЕТСКО-ЮНОШЕСКАЯ СПОРТИВНАЯ ШКОЛА Р. П. ОЗИНКИ</w:t>
      </w:r>
      <w:r w:rsidRPr="00044933">
        <w:rPr>
          <w:rFonts w:ascii="Times New Roman" w:hAnsi="Times New Roman" w:cs="Times New Roman"/>
          <w:sz w:val="28"/>
          <w:szCs w:val="28"/>
        </w:rPr>
        <w:t>»</w:t>
      </w:r>
      <w:r w:rsidR="00474B38">
        <w:rPr>
          <w:rFonts w:ascii="Times New Roman" w:hAnsi="Times New Roman" w:cs="Times New Roman"/>
          <w:sz w:val="28"/>
          <w:szCs w:val="28"/>
        </w:rPr>
        <w:t xml:space="preserve"> НА 2016- 2019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44933" w:rsidRDefault="00044933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</w:t>
      </w:r>
    </w:p>
    <w:p w:rsidR="00044933" w:rsidRDefault="00044933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44933" w:rsidRDefault="00044933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44933" w:rsidRDefault="00044933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044933" w:rsidRDefault="00044933" w:rsidP="00044933">
      <w:pPr>
        <w:tabs>
          <w:tab w:val="right" w:pos="9214"/>
        </w:tabs>
        <w:rPr>
          <w:rFonts w:ascii="Times New Roman" w:hAnsi="Times New Roman" w:cs="Times New Roman"/>
          <w:sz w:val="44"/>
          <w:szCs w:val="44"/>
        </w:rPr>
      </w:pPr>
    </w:p>
    <w:p w:rsidR="00044933" w:rsidRPr="00044933" w:rsidRDefault="00044933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44933">
        <w:rPr>
          <w:rFonts w:ascii="Times New Roman" w:hAnsi="Times New Roman" w:cs="Times New Roman"/>
          <w:sz w:val="28"/>
          <w:szCs w:val="28"/>
        </w:rPr>
        <w:t>р. п. Озинки</w:t>
      </w:r>
    </w:p>
    <w:p w:rsidR="00CC751E" w:rsidRDefault="00474B38" w:rsidP="00044933">
      <w:pPr>
        <w:tabs>
          <w:tab w:val="righ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04493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0153" w:rsidRPr="00143739" w:rsidRDefault="004D5ADC" w:rsidP="00D67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по </w:t>
      </w:r>
      <w:r w:rsidR="00840153">
        <w:rPr>
          <w:rFonts w:ascii="Times New Roman" w:hAnsi="Times New Roman" w:cs="Times New Roman"/>
          <w:sz w:val="28"/>
          <w:szCs w:val="28"/>
        </w:rPr>
        <w:t>делам молодежи и спорту администрации Озинского муниципального района, в лице начальника Кузнецовой О. Н., действующего на основании Положения, именуемое в дальнейшем «Работодатель», с одной стороны и наёмные работники муниципального образовательного учреждения дополнительного образования детей Детско-юношеская спортивная школа р. п. Озинки в лице директора МБОУ ДОД ДЮСШ р. п. Озинки, именуемое в дальнейшем «Работники», с другой стороны заключили настоящий</w:t>
      </w:r>
      <w:proofErr w:type="gramEnd"/>
      <w:r w:rsidR="00840153">
        <w:rPr>
          <w:rFonts w:ascii="Times New Roman" w:hAnsi="Times New Roman" w:cs="Times New Roman"/>
          <w:sz w:val="28"/>
          <w:szCs w:val="28"/>
        </w:rPr>
        <w:t xml:space="preserve"> договор о нижеследующем:</w:t>
      </w:r>
    </w:p>
    <w:p w:rsidR="00840153" w:rsidRPr="00AA38F9" w:rsidRDefault="00AA38F9" w:rsidP="00D6751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A38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840153" w:rsidRPr="00840153">
        <w:rPr>
          <w:rFonts w:ascii="Times New Roman" w:hAnsi="Times New Roman" w:cs="Times New Roman"/>
          <w:b/>
          <w:sz w:val="28"/>
          <w:szCs w:val="28"/>
        </w:rPr>
        <w:t>ОБЩИЕ ПОЛОЖЕНИЕ</w:t>
      </w:r>
    </w:p>
    <w:p w:rsidR="00AA38F9" w:rsidRPr="00AA38F9" w:rsidRDefault="00840153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8F9">
        <w:rPr>
          <w:rFonts w:ascii="Times New Roman" w:hAnsi="Times New Roman" w:cs="Times New Roman"/>
          <w:sz w:val="28"/>
          <w:szCs w:val="28"/>
        </w:rPr>
        <w:t xml:space="preserve">Настоящий коллективный договор является правовым актом, регулирующим трудовые, социально-экономические и профессиональные отношения между Работодателем и работниками на основе согласования взаимных </w:t>
      </w:r>
      <w:r w:rsidR="00AA38F9" w:rsidRPr="00AA38F9">
        <w:rPr>
          <w:rFonts w:ascii="Times New Roman" w:hAnsi="Times New Roman" w:cs="Times New Roman"/>
          <w:sz w:val="28"/>
          <w:szCs w:val="28"/>
        </w:rPr>
        <w:t xml:space="preserve">интересов.  </w:t>
      </w:r>
    </w:p>
    <w:p w:rsidR="00AA38F9" w:rsidRDefault="00AA38F9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 настоящего договора является преимущественно дополнительные (по сравнению с законодательством) положения об условиях труда и его оплаты, социальном и жилищно-бытовом обслуживании работников МБОУ ДОД ДЮСШ р. п. Озинки, гарантии и льготы, предоставляемые работодателем.</w:t>
      </w:r>
    </w:p>
    <w:p w:rsidR="00AB1A8F" w:rsidRDefault="00AA38F9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Стороны, заключившие коллективный договор, берут на себя обязательства руководствовать законодательством Российской Федерации (Конституцией РФ, Трудовым кодексом РФ и т. д.).</w:t>
      </w:r>
      <w:r w:rsidRPr="00AA3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A8F" w:rsidRDefault="00AB1A8F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обязуются делать все от них зависящее для предотвращения возможных конфликтов, решать все спорные вопросы на основе взаимного доверия и уважения, согласным путем.</w:t>
      </w:r>
    </w:p>
    <w:p w:rsidR="00AB1A8F" w:rsidRDefault="00AB1A8F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организует и осуществляет работу по реализации федеральной и региональной политики в области развития персонала МБОУ ДОД ДЮСШ р. п. Озинки.</w:t>
      </w:r>
    </w:p>
    <w:p w:rsidR="003B543C" w:rsidRDefault="00AB1A8F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содействует общественному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прав и законных интересов работников в области развития персонала</w:t>
      </w:r>
      <w:r w:rsidRPr="00AB1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ДОД ДЮСШ р. п. Озинки.  </w:t>
      </w:r>
      <w:r w:rsidR="00AA38F9" w:rsidRPr="00AA38F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43C" w:rsidRDefault="003B543C" w:rsidP="00D6751B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Действие настоящего коллективного договора распространяется на всех работников </w:t>
      </w:r>
      <w:r w:rsidR="00AA38F9" w:rsidRPr="00AA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МБОУ ДОД ДЮСШ р. п. Озинки.</w:t>
      </w:r>
    </w:p>
    <w:p w:rsidR="00AA38F9" w:rsidRDefault="003B543C" w:rsidP="00D6751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54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ОБЕСПЕЧЕНИЕ ЗАНЯТОСТИ И РАЗВИТИЕ ТРУДОВЫХ РЕСУРСОВ</w:t>
      </w:r>
    </w:p>
    <w:p w:rsidR="003B543C" w:rsidRDefault="003B543C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осуществляет мероприятия по подготовке, переподготовке и повышению квалификации Работников, проводит их аттестацию, а также:</w:t>
      </w:r>
    </w:p>
    <w:p w:rsidR="003B543C" w:rsidRDefault="003B543C" w:rsidP="00D675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включает молодых специалистов в резерв руководящих кадров;</w:t>
      </w:r>
    </w:p>
    <w:p w:rsidR="003B543C" w:rsidRDefault="003B543C" w:rsidP="00D6751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создает для работников необходимые условия для совмещения работы </w:t>
      </w:r>
      <w:r w:rsidR="005940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 обучением;</w:t>
      </w:r>
    </w:p>
    <w:p w:rsidR="003B543C" w:rsidRDefault="003B543C" w:rsidP="00D6751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содействует прохождению производственной практики для учащихся учебных заведений.</w:t>
      </w:r>
    </w:p>
    <w:p w:rsidR="003B543C" w:rsidRDefault="003B543C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обязуется принимать меры по стабильности деятельности МБОУ ДОД ДЮСШ р. п. Озинки, по сохранению рабочих мест с учетом их необходимости для Работодателя, по</w:t>
      </w:r>
      <w:r w:rsidR="005940C7">
        <w:rPr>
          <w:rFonts w:ascii="Times New Roman" w:hAnsi="Times New Roman" w:cs="Times New Roman"/>
          <w:sz w:val="28"/>
          <w:szCs w:val="28"/>
        </w:rPr>
        <w:t xml:space="preserve"> созданию новых рабочих мест, в случае </w:t>
      </w:r>
      <w:proofErr w:type="gramStart"/>
      <w:r w:rsidR="005940C7">
        <w:rPr>
          <w:rFonts w:ascii="Times New Roman" w:hAnsi="Times New Roman" w:cs="Times New Roman"/>
          <w:sz w:val="28"/>
          <w:szCs w:val="28"/>
        </w:rPr>
        <w:t>расширения сферы деятельности подведомственных учреждений отдела</w:t>
      </w:r>
      <w:proofErr w:type="gramEnd"/>
      <w:r w:rsidR="005940C7">
        <w:rPr>
          <w:rFonts w:ascii="Times New Roman" w:hAnsi="Times New Roman" w:cs="Times New Roman"/>
          <w:sz w:val="28"/>
          <w:szCs w:val="28"/>
        </w:rPr>
        <w:t xml:space="preserve"> по делам молодежи и спорту.</w:t>
      </w:r>
    </w:p>
    <w:p w:rsidR="005940C7" w:rsidRDefault="005940C7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по возможности сохраняет кадровый потенциал всех подведомственных учреждений МБОУ ДОД ДЮСШ р. п. Озинки, проводит переобучение работников без прекращения с ними трудовых отношений.</w:t>
      </w:r>
    </w:p>
    <w:p w:rsidR="005940C7" w:rsidRDefault="005940C7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информирует службу занятости населения об имеющихся рабочих местах.</w:t>
      </w:r>
    </w:p>
    <w:p w:rsidR="005940C7" w:rsidRDefault="005940C7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по вопросам связанным с изменением структуры МБОУ ДОД ДЮСШ р. п. Озинки, его реорганизации, а также сокращения численности штатов, рассматривает их совместно с профсоюзным комитетом.</w:t>
      </w:r>
    </w:p>
    <w:p w:rsidR="005940C7" w:rsidRDefault="005940C7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Работодатель, предоставляет проекты по сокращению численности штата, профсоюзному комитету заблаговременно,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 месяца.</w:t>
      </w:r>
    </w:p>
    <w:p w:rsidR="002F0706" w:rsidRDefault="005940C7" w:rsidP="00D6751B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Преимущественное право на оставление на работе при</w:t>
      </w:r>
      <w:r w:rsidR="002F0706">
        <w:rPr>
          <w:rFonts w:ascii="Times New Roman" w:hAnsi="Times New Roman" w:cs="Times New Roman"/>
          <w:sz w:val="28"/>
          <w:szCs w:val="28"/>
        </w:rPr>
        <w:t xml:space="preserve"> сокращении численности или штата работников, имеют лица:</w:t>
      </w:r>
    </w:p>
    <w:p w:rsidR="005940C7" w:rsidRDefault="002F0706" w:rsidP="00D6751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предпенсионного возраста (за два года до достижения пенсионного возраста);</w:t>
      </w:r>
    </w:p>
    <w:p w:rsidR="002F0706" w:rsidRDefault="002F0706" w:rsidP="00D6751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одинокие отцы или матери, воспитывающие несовершеннолетних детей;</w:t>
      </w:r>
    </w:p>
    <w:p w:rsidR="002F0706" w:rsidRDefault="002F0706" w:rsidP="00D675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имеющие группы инвалидности в результате трудового увечья;</w:t>
      </w:r>
    </w:p>
    <w:p w:rsidR="002F0706" w:rsidRDefault="002F0706" w:rsidP="00D6751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при наличии двух или более иждивенцев;</w:t>
      </w:r>
    </w:p>
    <w:p w:rsidR="002F0706" w:rsidRDefault="002F0706" w:rsidP="00D6751B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квалификацию по направлению Работодателя без отрыва от работы.</w:t>
      </w:r>
    </w:p>
    <w:p w:rsidR="002F0706" w:rsidRDefault="002F0706" w:rsidP="00D6751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РАБОЧЕЕ ВРЕМЯ</w:t>
      </w:r>
    </w:p>
    <w:p w:rsidR="002F0706" w:rsidRDefault="002F0706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рабочего времени МБОУ ДОД ДЮСШ р. п. Озинки определяется правилами внутреннего трудового распорядка.</w:t>
      </w:r>
    </w:p>
    <w:p w:rsidR="002F0706" w:rsidRDefault="002F0706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Работника устанавливается продолжительность рабочего времени не более 40 часов в неделю.</w:t>
      </w:r>
    </w:p>
    <w:p w:rsidR="002F0706" w:rsidRDefault="002F0706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Работников устанавливают пятидневная рабочая неделя с двумя выходными.</w:t>
      </w:r>
    </w:p>
    <w:p w:rsidR="002F0706" w:rsidRDefault="002F0706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ежедневной работы не более 8 часов.</w:t>
      </w:r>
    </w:p>
    <w:p w:rsidR="002F0706" w:rsidRDefault="002F0706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праздничных дней продолжительность </w:t>
      </w:r>
      <w:r w:rsidR="00E22CD1">
        <w:rPr>
          <w:rFonts w:ascii="Times New Roman" w:hAnsi="Times New Roman" w:cs="Times New Roman"/>
          <w:sz w:val="28"/>
          <w:szCs w:val="28"/>
        </w:rPr>
        <w:t>рабочего дня сокращается на один час (согласно ТК РФ).</w:t>
      </w:r>
    </w:p>
    <w:p w:rsidR="00E22CD1" w:rsidRDefault="00E22CD1" w:rsidP="00D6751B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время также регулируется ст.92 – ст.99 ТК РФ.</w:t>
      </w:r>
    </w:p>
    <w:p w:rsidR="00E22CD1" w:rsidRDefault="00E22CD1" w:rsidP="00D6751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</w:rPr>
        <w:t>ВРЕМЯ ОТДЫХА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предоставляется перерыв для отдыха и питания продолжительностью один час. Перерыв не включается в рабочее время.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предоставляется два выходных в неделю.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выходные и праздничные дни компенсируются предоставлением другого выходного дня (отгула).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работникам предоставляются ежегодные оплачиваемые отпуска с сохранением места работы.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Ежегодный оплачиваемый отпуск предоставляется работникам продолжительностью не менее 28 календарных дней.</w:t>
      </w:r>
    </w:p>
    <w:p w:rsidR="00E22CD1" w:rsidRDefault="00E22CD1" w:rsidP="00D6751B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Работникам предоставляется дополнительно оплачиваемый отпуска без у</w:t>
      </w:r>
      <w:r w:rsidR="0011530B">
        <w:rPr>
          <w:rFonts w:ascii="Times New Roman" w:hAnsi="Times New Roman" w:cs="Times New Roman"/>
          <w:sz w:val="28"/>
          <w:szCs w:val="28"/>
        </w:rPr>
        <w:t>величения бюджетных ассигнований по заявлению работника:</w:t>
      </w:r>
    </w:p>
    <w:p w:rsidR="0011530B" w:rsidRDefault="0011530B" w:rsidP="00D67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случаю заключения брака самого работника – 3 дня;</w:t>
      </w:r>
    </w:p>
    <w:p w:rsidR="0011530B" w:rsidRDefault="0011530B" w:rsidP="00D67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 свадьбой детей – 3 дня;</w:t>
      </w:r>
    </w:p>
    <w:p w:rsidR="0011530B" w:rsidRDefault="0011530B" w:rsidP="00D67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работу без больничных листов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– 3 дня;</w:t>
      </w:r>
    </w:p>
    <w:p w:rsidR="0011530B" w:rsidRDefault="0011530B" w:rsidP="00D67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случаю смерти близких родственников – 3 дня;</w:t>
      </w:r>
    </w:p>
    <w:p w:rsidR="0011530B" w:rsidRDefault="0011530B" w:rsidP="00D675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родителям выпускников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</w:t>
      </w:r>
      <w:proofErr w:type="gramEnd"/>
      <w:r>
        <w:rPr>
          <w:rFonts w:ascii="Times New Roman" w:hAnsi="Times New Roman" w:cs="Times New Roman"/>
          <w:sz w:val="28"/>
          <w:szCs w:val="28"/>
        </w:rPr>
        <w:t>. школ в период вступительных экзаменов в учебные заведения – 3 дня;</w:t>
      </w:r>
    </w:p>
    <w:p w:rsidR="0011530B" w:rsidRDefault="0011530B" w:rsidP="00D675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 – студентам заочной формы обучения в учебных заведениях высшего и среднего профессионального образования – 1 раз в году оплачивается проезд к месту нахождения учебного заведения в одну сторону за счет работодателя для сдачи зачетов и экзаменов, а так же выпускных государственных экзаменов;</w:t>
      </w:r>
    </w:p>
    <w:p w:rsidR="0011530B" w:rsidRDefault="00D6751B" w:rsidP="00D675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-предоставляются дополнительные оплачиваемые дни к очередному трудовому отпуску за продолжительный стаж работы в учреждении из расчета за 2 года – 1календарный день, но не более 10 дней;</w:t>
      </w:r>
    </w:p>
    <w:p w:rsidR="00D6751B" w:rsidRDefault="00D6751B" w:rsidP="00D6751B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работникам, допущенным к вступительным экзаменам в учебное заведение спортивной направленности предоставляется 15 календарных дней без сохранения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/платы;</w:t>
      </w:r>
    </w:p>
    <w:p w:rsidR="00D6751B" w:rsidRDefault="00D6751B" w:rsidP="00D675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Работникам, являющимся членами профсоюза – 1 день.</w:t>
      </w:r>
    </w:p>
    <w:p w:rsidR="00143739" w:rsidRDefault="00143739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Работодатель по согласованию с тренерским советом, исходя из финансовых возможностей, оказывает материальную помощь при наличии экономии фонда оплаты труда:</w:t>
      </w:r>
    </w:p>
    <w:p w:rsidR="00143739" w:rsidRDefault="00143739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регистрации брака;</w:t>
      </w:r>
    </w:p>
    <w:p w:rsidR="00143739" w:rsidRPr="00143739" w:rsidRDefault="00143739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погребение близких родственников;</w:t>
      </w:r>
    </w:p>
    <w:p w:rsidR="0011530B" w:rsidRDefault="0011530B" w:rsidP="00143739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739">
        <w:rPr>
          <w:rFonts w:ascii="Times New Roman" w:hAnsi="Times New Roman" w:cs="Times New Roman"/>
          <w:sz w:val="28"/>
          <w:szCs w:val="28"/>
        </w:rPr>
        <w:t>- работникам, проработавшим в учреждении 20 и более лет при выходе на пенсию.</w:t>
      </w:r>
    </w:p>
    <w:p w:rsidR="00143739" w:rsidRDefault="00143739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 Профком содействует в приобретении путевок в санатории, детские оздоровительные лагеря для детей работников МБОУ ДОД ДЮСШ р. п. Озинки.</w:t>
      </w:r>
    </w:p>
    <w:p w:rsidR="00143739" w:rsidRDefault="00143739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Работодатель предоставляет академические отпуска на 1 год без сохранения заработной платы преподавателям МБОУ ДОД ДЮСШ р. п. Озинки</w:t>
      </w:r>
      <w:r w:rsidR="00240331">
        <w:rPr>
          <w:rFonts w:ascii="Times New Roman" w:hAnsi="Times New Roman" w:cs="Times New Roman"/>
          <w:sz w:val="28"/>
          <w:szCs w:val="28"/>
        </w:rPr>
        <w:t>, проработавшим не менее 10 лет по специальности в данном учреждении.</w:t>
      </w:r>
    </w:p>
    <w:p w:rsidR="00240331" w:rsidRDefault="00240331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условий настоящего договора осуществляется сторонами.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Подписавшими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договор. О его выполнении стороны отчитываются один раз в год.</w:t>
      </w:r>
    </w:p>
    <w:p w:rsidR="00240331" w:rsidRDefault="00240331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 и дополнения коллективного договора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срока его действия производятся только по взаимному согласию сторон.</w:t>
      </w:r>
    </w:p>
    <w:p w:rsidR="00240331" w:rsidRDefault="00240331" w:rsidP="00143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Время отдыха Работников МБОУ ДОД ДЮСШ р. п. Озинки также регулируется ст. 108 – ст. 113 ТК РФ и ст. 114 – ст. 128 ТК РФ.</w:t>
      </w:r>
    </w:p>
    <w:p w:rsidR="00240331" w:rsidRDefault="00240331" w:rsidP="002403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УСЛОВИЯ И ОХРАНА ТРУДА</w:t>
      </w:r>
    </w:p>
    <w:p w:rsidR="00240331" w:rsidRDefault="00AF1706" w:rsidP="00AF17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</w:t>
      </w:r>
      <w:r w:rsidR="00240331">
        <w:rPr>
          <w:rFonts w:ascii="Times New Roman" w:hAnsi="Times New Roman" w:cs="Times New Roman"/>
          <w:sz w:val="28"/>
          <w:szCs w:val="28"/>
        </w:rPr>
        <w:t>Работодатель гарантирует осуществление прав трудящихся</w:t>
      </w:r>
      <w:r>
        <w:rPr>
          <w:rFonts w:ascii="Times New Roman" w:hAnsi="Times New Roman" w:cs="Times New Roman"/>
          <w:sz w:val="28"/>
          <w:szCs w:val="28"/>
        </w:rPr>
        <w:t xml:space="preserve"> на охрану труда и обеспечивает реализацию комплекса мер с целью сохранения жизни и здоровья работников в процессе трудовой деятельности.</w:t>
      </w:r>
    </w:p>
    <w:p w:rsidR="00EF0C16" w:rsidRDefault="00AF1706" w:rsidP="00AF17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Работодатель обязуется разработать регламенты условий работы применительно к каждому рабочему месту. Регламенты должны охватывать нормативные требования к производственной среде, организации и безопасности труда, в первую оче</w:t>
      </w:r>
      <w:r w:rsidR="00EF0C16">
        <w:rPr>
          <w:rFonts w:ascii="Times New Roman" w:hAnsi="Times New Roman" w:cs="Times New Roman"/>
          <w:sz w:val="28"/>
          <w:szCs w:val="28"/>
        </w:rPr>
        <w:t>редь к режиму труда и отдыха,  социально – бытовому обслуживанию работников.</w:t>
      </w:r>
    </w:p>
    <w:p w:rsidR="00AF1706" w:rsidRDefault="00EF0C16" w:rsidP="00AF17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случае грубых нарушений со стороны Работодателя трудового </w:t>
      </w:r>
      <w:r w:rsidR="00AF17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нормативных требований к условиям работы, нарушения установленных режимов труда и отдыха,  предусмотренных норм социально-бытового обслуживания в МБОУ ДОД ДЮСШ р. п. Озинки, не обеспечивая работника необходимыми средствами индивидуальной защиты, в результате чего создается реальная угроза </w:t>
      </w:r>
      <w:r>
        <w:rPr>
          <w:rFonts w:ascii="Times New Roman" w:hAnsi="Times New Roman" w:cs="Times New Roman"/>
          <w:sz w:val="28"/>
          <w:szCs w:val="28"/>
        </w:rPr>
        <w:lastRenderedPageBreak/>
        <w:t>здоровью работников, работники вправе отказываться от выполнения работы до принятия мер по устранению выявленных нарушений.</w:t>
      </w:r>
    </w:p>
    <w:p w:rsidR="00EF0C16" w:rsidRDefault="00EF0C16" w:rsidP="00AF170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6BF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Стороны договорились, что работодатель по каждому несчастному случаю в МБОУ ДОД ДЮСШ р. п. Озинки создает специальную комиссию по расследованию причин несчастного случая.</w:t>
      </w:r>
    </w:p>
    <w:p w:rsidR="00EF0C16" w:rsidRDefault="00EF0C16" w:rsidP="00EF0C1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F0C1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ОПЛАТА ТРУДА. ГАРАНТИИ И КОМПЕНСАЦИИ</w:t>
      </w:r>
    </w:p>
    <w:p w:rsidR="00EF0C16" w:rsidRP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r w:rsidR="00EF0C16" w:rsidRPr="00CF6BF1">
        <w:rPr>
          <w:rFonts w:ascii="Times New Roman" w:hAnsi="Times New Roman" w:cs="Times New Roman"/>
          <w:sz w:val="28"/>
          <w:szCs w:val="28"/>
        </w:rPr>
        <w:t>Работодатель обеспечивает финансирование МБОУ ДОД ДЮСШ р. п. Озинки</w:t>
      </w:r>
      <w:r w:rsidR="007F6A6A" w:rsidRPr="00CF6BF1">
        <w:rPr>
          <w:rFonts w:ascii="Times New Roman" w:hAnsi="Times New Roman" w:cs="Times New Roman"/>
          <w:sz w:val="28"/>
          <w:szCs w:val="28"/>
        </w:rPr>
        <w:t xml:space="preserve"> в полном соответствии с </w:t>
      </w:r>
      <w:r w:rsidRPr="00CF6BF1">
        <w:rPr>
          <w:rFonts w:ascii="Times New Roman" w:hAnsi="Times New Roman" w:cs="Times New Roman"/>
          <w:sz w:val="28"/>
          <w:szCs w:val="28"/>
        </w:rPr>
        <w:t>утвержденным бюджетом.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Работодатель осуществляет выплату заработной платы своевременно 2 раза в месяц, 7 и 23 числа. Отпускные до ухода в отпуск.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Работодатель своевременно знакомит работников с условиями и размерами оплаты их труда, перехода на новые системы оплаты труда, правилами оплаты их рабочего времени.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Компенсационные выплаты, на работников, работающих по совместительству, не распространяются.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Выплата стимулирующего характера, работникам, работающим по совместительству, устанавливаются руководителем по согласованию с начальником Отдела по делам молодежи и спорту р. п. Озинки.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Работодатель своевременно пересматривает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полном соответствии с Постановлениями Правительства РФ и действующим законодательством РФ.</w:t>
      </w:r>
    </w:p>
    <w:p w:rsidR="00CF6BF1" w:rsidRDefault="00CF6BF1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Работодатель устанавливает выплаты компенсационного и стимулирующего характера, согласно положению об оплате труда работникам </w:t>
      </w:r>
      <w:r w:rsidR="00CA5ED7">
        <w:rPr>
          <w:rFonts w:ascii="Times New Roman" w:hAnsi="Times New Roman" w:cs="Times New Roman"/>
          <w:sz w:val="28"/>
          <w:szCs w:val="28"/>
        </w:rPr>
        <w:t>МБОУ ДОД ДЮСШ р. п. Озинки.</w:t>
      </w:r>
    </w:p>
    <w:p w:rsidR="00CA5ED7" w:rsidRDefault="00CA5ED7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Отдел по делам молодежи и спорту р. п. Озинки осуществляет контроль за работой подведомственных учреждений с целью предупреждения нарушений руководителями трудового законодательства. </w:t>
      </w:r>
    </w:p>
    <w:p w:rsidR="00CA5ED7" w:rsidRDefault="00CA5ED7" w:rsidP="00CF6BF1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E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 обязательное пенсионное страхование работников МБОУ ДОД ДЮСШ р. п. Озинки, а именно:</w:t>
      </w:r>
    </w:p>
    <w:p w:rsidR="00A710ED" w:rsidRDefault="00CA5ED7" w:rsidP="00CA5ED7">
      <w:pPr>
        <w:pStyle w:val="a3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производит оплату сумм авансовых платежей по страховым взносам в бюджет </w:t>
      </w:r>
      <w:r w:rsidR="00A710ED">
        <w:rPr>
          <w:rFonts w:ascii="Times New Roman" w:hAnsi="Times New Roman" w:cs="Times New Roman"/>
          <w:sz w:val="28"/>
          <w:szCs w:val="28"/>
        </w:rPr>
        <w:t>Пенсионного фонда РФ, ежемесячно в срок, установленный для получения в банке средств на оплату труда за истекший месяц или в день перечисления денежных средств на оплату труда со счетов страхователя на счета работников, но не позже 15 числа месяца, следующего за месяцем, за которой начислены страховые взносы;</w:t>
      </w:r>
    </w:p>
    <w:p w:rsidR="00CA5ED7" w:rsidRDefault="00A710ED" w:rsidP="00B84E0B">
      <w:pPr>
        <w:pStyle w:val="a3"/>
        <w:spacing w:after="0" w:line="36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ведет учет, связанный с начислением и перечислением страховых взносов в указанный  бюджет, отдельно в отношении каждой части страхового взноса (на страховую, накопительную части пенсии) по каждому работнику, в пользу которого осуществлялись выплаты;</w:t>
      </w:r>
    </w:p>
    <w:p w:rsidR="00A710ED" w:rsidRDefault="00A710ED" w:rsidP="00B84E0B">
      <w:pPr>
        <w:pStyle w:val="a3"/>
        <w:spacing w:after="0" w:line="36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в соответствующие органы Пенсионного фонда РФ документы, необходимые для ведения индивидуального (персоницированного) учета, а так же для назначения (перерасчетов) и выплаты обязательного страхового обеспечения;</w:t>
      </w:r>
    </w:p>
    <w:p w:rsidR="00A710ED" w:rsidRDefault="00A710ED" w:rsidP="00CA5ED7">
      <w:pPr>
        <w:pStyle w:val="a3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информирует работников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начисленных и уплаченных в их пользу страховых взносов;</w:t>
      </w:r>
    </w:p>
    <w:p w:rsidR="00A710ED" w:rsidRDefault="00B84E0B" w:rsidP="00CA5ED7">
      <w:pPr>
        <w:pStyle w:val="a3"/>
        <w:spacing w:after="0" w:line="36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работникам копии индивидуальных сведений, предоставленных в территориальные органы ПФР.</w:t>
      </w:r>
    </w:p>
    <w:p w:rsidR="00B84E0B" w:rsidRDefault="00B84E0B" w:rsidP="00B84E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Работники  обязуются принимать участие в мероприятиях по наведению санитарного порядка в служебных помещениях и прилегающей территории.</w:t>
      </w:r>
    </w:p>
    <w:p w:rsidR="00B84E0B" w:rsidRDefault="00B84E0B" w:rsidP="00B84E0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EE00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Работники обязуются принимать активное участие в общественной жизни коллектива Отдела по делам молодежи и спорту.</w:t>
      </w:r>
    </w:p>
    <w:p w:rsidR="00B84E0B" w:rsidRDefault="00B84E0B" w:rsidP="00B84E0B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VII. </w:t>
      </w:r>
      <w:r>
        <w:rPr>
          <w:rFonts w:ascii="Times New Roman" w:hAnsi="Times New Roman" w:cs="Times New Roman"/>
          <w:b/>
          <w:sz w:val="28"/>
          <w:szCs w:val="28"/>
        </w:rPr>
        <w:tab/>
        <w:t>ЗАКЛЮЧЕНИЕ</w:t>
      </w:r>
    </w:p>
    <w:p w:rsidR="00B84E0B" w:rsidRDefault="00B84E0B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E0B">
        <w:rPr>
          <w:rFonts w:ascii="Times New Roman" w:hAnsi="Times New Roman" w:cs="Times New Roman"/>
          <w:sz w:val="28"/>
          <w:szCs w:val="28"/>
        </w:rPr>
        <w:t xml:space="preserve">При нарушении внутреннего трудового распорядка, не выполнении должностных обязанностей – премии и стимулирующие выплаты с работниками могут сниматься до </w:t>
      </w:r>
      <w:r>
        <w:rPr>
          <w:rFonts w:ascii="Times New Roman" w:hAnsi="Times New Roman" w:cs="Times New Roman"/>
          <w:sz w:val="28"/>
          <w:szCs w:val="28"/>
        </w:rPr>
        <w:t>минимального размера оплаты труда.</w:t>
      </w:r>
    </w:p>
    <w:p w:rsidR="00B84E0B" w:rsidRDefault="00B84E0B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коллективный договор составлен в двух экземплярах, имеющих одинаковую юридическую силу.</w:t>
      </w:r>
    </w:p>
    <w:p w:rsidR="00B84E0B" w:rsidRDefault="00B84E0B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Договор вступает в законную силу с момента его подписания сторонами.</w:t>
      </w:r>
    </w:p>
    <w:p w:rsidR="00B84E0B" w:rsidRDefault="00B84E0B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коллективный договор заключен на 3 (три) года.</w:t>
      </w:r>
    </w:p>
    <w:p w:rsidR="00B84E0B" w:rsidRDefault="00EE0061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Коллективный договор утвержден на конференции работников МБОУ ДОД ДЮСШ р. п. Озинки и действует до принятия нового.</w:t>
      </w:r>
    </w:p>
    <w:p w:rsidR="00EE0061" w:rsidRDefault="00EE0061" w:rsidP="00B84E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ликвидации или реорганизации Отдела по делам молодежи и спорту коллективный договор действует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срока проведении ликвидации или реорганизации.</w:t>
      </w:r>
    </w:p>
    <w:p w:rsidR="00EE0061" w:rsidRDefault="00EE0061" w:rsidP="00EE00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61" w:rsidRPr="00EE0061" w:rsidRDefault="00EE0061" w:rsidP="00EE006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61" w:rsidRDefault="00EE0061" w:rsidP="00EE006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0061">
        <w:rPr>
          <w:rFonts w:ascii="Times New Roman" w:hAnsi="Times New Roman" w:cs="Times New Roman"/>
          <w:sz w:val="18"/>
          <w:szCs w:val="18"/>
        </w:rPr>
        <w:t>Попова</w:t>
      </w:r>
    </w:p>
    <w:p w:rsidR="00EE0061" w:rsidRPr="00EE0061" w:rsidRDefault="00EE0061" w:rsidP="00EE006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4-26-94</w:t>
      </w:r>
    </w:p>
    <w:p w:rsidR="002F0706" w:rsidRPr="002F0706" w:rsidRDefault="002F0706" w:rsidP="00D6751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0706" w:rsidRDefault="002F0706" w:rsidP="00D6751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F0706" w:rsidRPr="003B543C" w:rsidRDefault="002F0706" w:rsidP="00D6751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F0706" w:rsidRPr="003B543C" w:rsidSect="009B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33FD3"/>
    <w:multiLevelType w:val="hybridMultilevel"/>
    <w:tmpl w:val="A7B65C74"/>
    <w:lvl w:ilvl="0" w:tplc="3F96E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D18A1"/>
    <w:multiLevelType w:val="hybridMultilevel"/>
    <w:tmpl w:val="84C27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7998"/>
    <w:multiLevelType w:val="hybridMultilevel"/>
    <w:tmpl w:val="CD864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60F5"/>
    <w:multiLevelType w:val="hybridMultilevel"/>
    <w:tmpl w:val="D2384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016EB"/>
    <w:multiLevelType w:val="hybridMultilevel"/>
    <w:tmpl w:val="F622F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245B1A"/>
    <w:multiLevelType w:val="hybridMultilevel"/>
    <w:tmpl w:val="C6D6B6A4"/>
    <w:lvl w:ilvl="0" w:tplc="4120F2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43593"/>
    <w:multiLevelType w:val="hybridMultilevel"/>
    <w:tmpl w:val="B2F63AEA"/>
    <w:lvl w:ilvl="0" w:tplc="3EE8A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846CA5"/>
    <w:multiLevelType w:val="hybridMultilevel"/>
    <w:tmpl w:val="988A6966"/>
    <w:lvl w:ilvl="0" w:tplc="5CEEA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50F11"/>
    <w:multiLevelType w:val="hybridMultilevel"/>
    <w:tmpl w:val="A9C6A09C"/>
    <w:lvl w:ilvl="0" w:tplc="20C45E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91440D"/>
    <w:multiLevelType w:val="hybridMultilevel"/>
    <w:tmpl w:val="E3582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CB3EEA"/>
    <w:multiLevelType w:val="hybridMultilevel"/>
    <w:tmpl w:val="54C46D3A"/>
    <w:lvl w:ilvl="0" w:tplc="C8DAD306">
      <w:start w:val="1"/>
      <w:numFmt w:val="decimal"/>
      <w:lvlText w:val="%1."/>
      <w:lvlJc w:val="left"/>
      <w:pPr>
        <w:ind w:left="213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>
    <w:nsid w:val="4B7A4060"/>
    <w:multiLevelType w:val="hybridMultilevel"/>
    <w:tmpl w:val="E74E4A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82164"/>
    <w:multiLevelType w:val="hybridMultilevel"/>
    <w:tmpl w:val="4F6A0F2E"/>
    <w:lvl w:ilvl="0" w:tplc="E89ADF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549813E5"/>
    <w:multiLevelType w:val="hybridMultilevel"/>
    <w:tmpl w:val="8462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E79EE"/>
    <w:multiLevelType w:val="hybridMultilevel"/>
    <w:tmpl w:val="2FEC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81000"/>
    <w:multiLevelType w:val="hybridMultilevel"/>
    <w:tmpl w:val="0A62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F4D26"/>
    <w:multiLevelType w:val="hybridMultilevel"/>
    <w:tmpl w:val="053E7BDC"/>
    <w:lvl w:ilvl="0" w:tplc="BAD2857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A3698"/>
    <w:multiLevelType w:val="hybridMultilevel"/>
    <w:tmpl w:val="252434F2"/>
    <w:lvl w:ilvl="0" w:tplc="612C3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3"/>
  </w:num>
  <w:num w:numId="5">
    <w:abstractNumId w:val="3"/>
  </w:num>
  <w:num w:numId="6">
    <w:abstractNumId w:val="16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15"/>
  </w:num>
  <w:num w:numId="12">
    <w:abstractNumId w:val="2"/>
  </w:num>
  <w:num w:numId="13">
    <w:abstractNumId w:val="14"/>
  </w:num>
  <w:num w:numId="14">
    <w:abstractNumId w:val="10"/>
  </w:num>
  <w:num w:numId="15">
    <w:abstractNumId w:val="5"/>
  </w:num>
  <w:num w:numId="16">
    <w:abstractNumId w:val="6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characterSpacingControl w:val="doNotCompress"/>
  <w:compat/>
  <w:rsids>
    <w:rsidRoot w:val="00CC751E"/>
    <w:rsid w:val="00036BBC"/>
    <w:rsid w:val="00044933"/>
    <w:rsid w:val="0011530B"/>
    <w:rsid w:val="00143739"/>
    <w:rsid w:val="00240331"/>
    <w:rsid w:val="00245566"/>
    <w:rsid w:val="002F0706"/>
    <w:rsid w:val="003B543C"/>
    <w:rsid w:val="00450E08"/>
    <w:rsid w:val="00474B38"/>
    <w:rsid w:val="004D5ADC"/>
    <w:rsid w:val="005940C7"/>
    <w:rsid w:val="006D6273"/>
    <w:rsid w:val="007F6A6A"/>
    <w:rsid w:val="0082402D"/>
    <w:rsid w:val="00840153"/>
    <w:rsid w:val="00874733"/>
    <w:rsid w:val="008C0AC1"/>
    <w:rsid w:val="009B1F3A"/>
    <w:rsid w:val="00A710ED"/>
    <w:rsid w:val="00AA38F9"/>
    <w:rsid w:val="00AB1A8F"/>
    <w:rsid w:val="00AF1706"/>
    <w:rsid w:val="00B13C42"/>
    <w:rsid w:val="00B84E0B"/>
    <w:rsid w:val="00C867EF"/>
    <w:rsid w:val="00CA5ED7"/>
    <w:rsid w:val="00CC751E"/>
    <w:rsid w:val="00CF6BF1"/>
    <w:rsid w:val="00D6751B"/>
    <w:rsid w:val="00E22CD1"/>
    <w:rsid w:val="00EE0061"/>
    <w:rsid w:val="00E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6A5E4-6923-45E6-AEA7-32CE74DA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2016-10-24T11:15:00Z</cp:lastPrinted>
  <dcterms:created xsi:type="dcterms:W3CDTF">2014-03-25T11:24:00Z</dcterms:created>
  <dcterms:modified xsi:type="dcterms:W3CDTF">2016-10-24T11:31:00Z</dcterms:modified>
</cp:coreProperties>
</file>